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34E" w:rsidRPr="004823E5" w:rsidRDefault="00FC734E" w:rsidP="00FC734E">
      <w:pPr>
        <w:spacing w:after="0" w:line="240" w:lineRule="auto"/>
        <w:rPr>
          <w:rFonts w:asciiTheme="majorHAnsi" w:hAnsiTheme="majorHAnsi"/>
          <w:sz w:val="20"/>
          <w:szCs w:val="20"/>
        </w:rPr>
      </w:pPr>
      <w:r w:rsidRPr="004823E5">
        <w:rPr>
          <w:rFonts w:asciiTheme="majorHAnsi" w:hAnsiTheme="majorHAnsi"/>
          <w:sz w:val="20"/>
          <w:szCs w:val="20"/>
        </w:rPr>
        <w:t xml:space="preserve">Wildes </w:t>
      </w:r>
      <w:proofErr w:type="spellStart"/>
      <w:r w:rsidRPr="004823E5">
        <w:rPr>
          <w:rFonts w:asciiTheme="majorHAnsi" w:hAnsiTheme="majorHAnsi"/>
          <w:sz w:val="20"/>
          <w:szCs w:val="20"/>
        </w:rPr>
        <w:t>Geschnetzel</w:t>
      </w:r>
      <w:proofErr w:type="spellEnd"/>
      <w:r w:rsidRPr="004823E5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4823E5">
        <w:rPr>
          <w:rFonts w:asciiTheme="majorHAnsi" w:hAnsiTheme="majorHAnsi"/>
          <w:sz w:val="20"/>
          <w:szCs w:val="20"/>
        </w:rPr>
        <w:t>by</w:t>
      </w:r>
      <w:proofErr w:type="spellEnd"/>
      <w:r w:rsidRPr="004823E5">
        <w:rPr>
          <w:rFonts w:asciiTheme="majorHAnsi" w:hAnsiTheme="majorHAnsi"/>
          <w:sz w:val="20"/>
          <w:szCs w:val="20"/>
        </w:rPr>
        <w:t xml:space="preserve"> Verena Gründel präsentiert: </w:t>
      </w:r>
    </w:p>
    <w:p w:rsidR="00FC734E" w:rsidRDefault="00FC734E" w:rsidP="00FC734E">
      <w:pPr>
        <w:spacing w:after="0" w:line="240" w:lineRule="auto"/>
        <w:rPr>
          <w:rFonts w:asciiTheme="majorHAnsi" w:hAnsiTheme="majorHAnsi"/>
        </w:rPr>
      </w:pPr>
    </w:p>
    <w:p w:rsidR="009F4E24" w:rsidRDefault="00AB04D6" w:rsidP="00BC1B01">
      <w:pPr>
        <w:rPr>
          <w:rFonts w:asciiTheme="majorHAnsi" w:hAnsiTheme="majorHAnsi"/>
        </w:rPr>
      </w:pPr>
      <w:r>
        <w:rPr>
          <w:rFonts w:asciiTheme="majorHAnsi" w:hAnsiTheme="majorHAnsi"/>
          <w:b/>
          <w:i/>
          <w:sz w:val="28"/>
          <w:szCs w:val="28"/>
          <w:u w:val="single"/>
        </w:rPr>
        <w:t>Saftig-süße Haselnuss-Makronen – ohne Zucker und Mehl</w:t>
      </w:r>
    </w:p>
    <w:p w:rsidR="00C07229" w:rsidRPr="00C07229" w:rsidRDefault="00AB04D6" w:rsidP="00BC1B01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Der Advent ist eine </w:t>
      </w:r>
      <w:r w:rsidR="00E227B9">
        <w:rPr>
          <w:rFonts w:asciiTheme="majorHAnsi" w:hAnsiTheme="majorHAnsi"/>
        </w:rPr>
        <w:t xml:space="preserve">tolle aber auch ein bisschen </w:t>
      </w:r>
      <w:r>
        <w:rPr>
          <w:rFonts w:asciiTheme="majorHAnsi" w:hAnsiTheme="majorHAnsi"/>
        </w:rPr>
        <w:t xml:space="preserve">fiese Zeit. Überall locken Plätzchen, Glühwein, Lebkuchen und Stollen. Das ist nicht gerade gesund – und genauso wenig </w:t>
      </w:r>
      <w:proofErr w:type="spellStart"/>
      <w:r>
        <w:rPr>
          <w:rFonts w:asciiTheme="majorHAnsi" w:hAnsiTheme="majorHAnsi"/>
        </w:rPr>
        <w:t>figurfreundlich</w:t>
      </w:r>
      <w:proofErr w:type="spellEnd"/>
      <w:r>
        <w:rPr>
          <w:rFonts w:asciiTheme="majorHAnsi" w:hAnsiTheme="majorHAnsi"/>
        </w:rPr>
        <w:t xml:space="preserve">. Deshalb habe ich dieses Jahr zum ersten Mal zucker- und mehlfreie Plätzchen ausprobiert. Und tatsächlich waren sie gleich ein voller Erfolg. Meinen Essern ist nicht mal aufgefallen, dass die Plätzchen </w:t>
      </w:r>
      <w:proofErr w:type="spellStart"/>
      <w:r>
        <w:rPr>
          <w:rFonts w:asciiTheme="majorHAnsi" w:hAnsiTheme="majorHAnsi"/>
        </w:rPr>
        <w:t>low-carb</w:t>
      </w:r>
      <w:proofErr w:type="spellEnd"/>
      <w:r>
        <w:rPr>
          <w:rFonts w:asciiTheme="majorHAnsi" w:hAnsiTheme="majorHAnsi"/>
        </w:rPr>
        <w:t xml:space="preserve"> waren, und haben sich sogar noch welche für später eingepackt. Wenn das kein Lob ist. Dieses Rezept für die saftigen Haselnuss-Makronen kann ich euch also nur wärmstens ans Herz legen. Und dabei sind sie auch noch so einfach und ruckzuck gebacken. </w:t>
      </w:r>
    </w:p>
    <w:p w:rsidR="00C07229" w:rsidRDefault="00743CD7" w:rsidP="00BC1B01">
      <w:p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  <w:lang w:eastAsia="de-DE"/>
        </w:rPr>
        <w:drawing>
          <wp:anchor distT="0" distB="0" distL="114300" distR="114300" simplePos="0" relativeHeight="251658240" behindDoc="0" locked="0" layoutInCell="1" allowOverlap="1" wp14:anchorId="09A3A1A4" wp14:editId="657CD4C3">
            <wp:simplePos x="0" y="0"/>
            <wp:positionH relativeFrom="column">
              <wp:posOffset>2619375</wp:posOffset>
            </wp:positionH>
            <wp:positionV relativeFrom="paragraph">
              <wp:posOffset>154305</wp:posOffset>
            </wp:positionV>
            <wp:extent cx="3061970" cy="3061970"/>
            <wp:effectExtent l="0" t="0" r="5080" b="5080"/>
            <wp:wrapSquare wrapText="bothSides"/>
            <wp:docPr id="1" name="Grafik 1" descr="C:\Users\veg\Downloads\IMG_74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g\Downloads\IMG_745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970" cy="306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734E" w:rsidRPr="00BC1B01" w:rsidRDefault="00FC734E" w:rsidP="00BC1B01">
      <w:pPr>
        <w:spacing w:after="0" w:line="240" w:lineRule="auto"/>
        <w:rPr>
          <w:rFonts w:asciiTheme="majorHAnsi" w:hAnsiTheme="majorHAnsi"/>
          <w:b/>
        </w:rPr>
      </w:pPr>
      <w:r w:rsidRPr="00BC1B01">
        <w:rPr>
          <w:rFonts w:asciiTheme="majorHAnsi" w:hAnsiTheme="majorHAnsi"/>
          <w:b/>
        </w:rPr>
        <w:t xml:space="preserve">Das braucht ihr für </w:t>
      </w:r>
      <w:r w:rsidR="00AB04D6">
        <w:rPr>
          <w:rFonts w:asciiTheme="majorHAnsi" w:hAnsiTheme="majorHAnsi"/>
          <w:b/>
        </w:rPr>
        <w:t>ca. 30 Stück</w:t>
      </w:r>
      <w:r w:rsidRPr="00BC1B01">
        <w:rPr>
          <w:rFonts w:asciiTheme="majorHAnsi" w:hAnsiTheme="majorHAnsi"/>
          <w:b/>
        </w:rPr>
        <w:t xml:space="preserve">: </w:t>
      </w:r>
    </w:p>
    <w:p w:rsidR="00AB04D6" w:rsidRPr="00AB04D6" w:rsidRDefault="00AB04D6" w:rsidP="00AB04D6">
      <w:pPr>
        <w:pStyle w:val="Listenabsatz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AB04D6">
        <w:rPr>
          <w:rFonts w:asciiTheme="majorHAnsi" w:hAnsiTheme="majorHAnsi"/>
        </w:rPr>
        <w:t>2 Eiweiß</w:t>
      </w:r>
    </w:p>
    <w:p w:rsidR="00AB04D6" w:rsidRPr="00AB04D6" w:rsidRDefault="00AB04D6" w:rsidP="00AB04D6">
      <w:pPr>
        <w:pStyle w:val="Listenabsatz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AB04D6">
        <w:rPr>
          <w:rFonts w:asciiTheme="majorHAnsi" w:hAnsiTheme="majorHAnsi"/>
        </w:rPr>
        <w:t>1 Prise Salz</w:t>
      </w:r>
    </w:p>
    <w:p w:rsidR="00AB04D6" w:rsidRPr="00AB04D6" w:rsidRDefault="00AB04D6" w:rsidP="00AB04D6">
      <w:pPr>
        <w:pStyle w:val="Listenabsatz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AB04D6">
        <w:rPr>
          <w:rFonts w:asciiTheme="majorHAnsi" w:hAnsiTheme="majorHAnsi"/>
        </w:rPr>
        <w:t>100</w:t>
      </w:r>
      <w:r>
        <w:rPr>
          <w:rFonts w:asciiTheme="majorHAnsi" w:hAnsiTheme="majorHAnsi"/>
        </w:rPr>
        <w:t xml:space="preserve"> </w:t>
      </w:r>
      <w:r w:rsidRPr="00AB04D6">
        <w:rPr>
          <w:rFonts w:asciiTheme="majorHAnsi" w:hAnsiTheme="majorHAnsi"/>
        </w:rPr>
        <w:t xml:space="preserve">g </w:t>
      </w:r>
      <w:r>
        <w:rPr>
          <w:rFonts w:asciiTheme="majorHAnsi" w:hAnsiTheme="majorHAnsi"/>
        </w:rPr>
        <w:t>Erythrit</w:t>
      </w:r>
      <w:r w:rsidR="00E227B9">
        <w:rPr>
          <w:rFonts w:asciiTheme="majorHAnsi" w:hAnsiTheme="majorHAnsi"/>
        </w:rPr>
        <w:t xml:space="preserve"> (es geht sicher</w:t>
      </w:r>
      <w:r>
        <w:rPr>
          <w:rFonts w:asciiTheme="majorHAnsi" w:hAnsiTheme="majorHAnsi"/>
        </w:rPr>
        <w:t xml:space="preserve"> auch Zucker oder </w:t>
      </w:r>
      <w:proofErr w:type="spellStart"/>
      <w:r>
        <w:rPr>
          <w:rFonts w:asciiTheme="majorHAnsi" w:hAnsiTheme="majorHAnsi"/>
        </w:rPr>
        <w:t>entspr</w:t>
      </w:r>
      <w:proofErr w:type="spellEnd"/>
      <w:r>
        <w:rPr>
          <w:rFonts w:asciiTheme="majorHAnsi" w:hAnsiTheme="majorHAnsi"/>
        </w:rPr>
        <w:t xml:space="preserve">. </w:t>
      </w:r>
      <w:r w:rsidR="00E227B9">
        <w:rPr>
          <w:rFonts w:asciiTheme="majorHAnsi" w:hAnsiTheme="majorHAnsi"/>
        </w:rPr>
        <w:t xml:space="preserve">weniger </w:t>
      </w:r>
      <w:proofErr w:type="spellStart"/>
      <w:r>
        <w:rPr>
          <w:rFonts w:asciiTheme="majorHAnsi" w:hAnsiTheme="majorHAnsi"/>
        </w:rPr>
        <w:t>Stevia</w:t>
      </w:r>
      <w:proofErr w:type="spellEnd"/>
      <w:r>
        <w:rPr>
          <w:rFonts w:asciiTheme="majorHAnsi" w:hAnsiTheme="majorHAnsi"/>
        </w:rPr>
        <w:t>)</w:t>
      </w:r>
    </w:p>
    <w:p w:rsidR="00AB04D6" w:rsidRPr="00AB04D6" w:rsidRDefault="00AB04D6" w:rsidP="00AB04D6">
      <w:pPr>
        <w:pStyle w:val="Listenabsatz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AB04D6">
        <w:rPr>
          <w:rFonts w:asciiTheme="majorHAnsi" w:hAnsiTheme="majorHAnsi"/>
        </w:rPr>
        <w:t>200</w:t>
      </w:r>
      <w:r>
        <w:rPr>
          <w:rFonts w:asciiTheme="majorHAnsi" w:hAnsiTheme="majorHAnsi"/>
        </w:rPr>
        <w:t xml:space="preserve"> </w:t>
      </w:r>
      <w:r w:rsidRPr="00AB04D6">
        <w:rPr>
          <w:rFonts w:asciiTheme="majorHAnsi" w:hAnsiTheme="majorHAnsi"/>
        </w:rPr>
        <w:t>g gemahlene Haselnüsse</w:t>
      </w:r>
    </w:p>
    <w:p w:rsidR="00AB04D6" w:rsidRPr="00AB04D6" w:rsidRDefault="00CA3897" w:rsidP="00AB04D6">
      <w:pPr>
        <w:pStyle w:val="Listenabsatz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Mark einer </w:t>
      </w:r>
      <w:r w:rsidR="00AB04D6" w:rsidRPr="00AB04D6">
        <w:rPr>
          <w:rFonts w:asciiTheme="majorHAnsi" w:hAnsiTheme="majorHAnsi"/>
        </w:rPr>
        <w:t>1/2 Vanille</w:t>
      </w:r>
      <w:r w:rsidR="00AB04D6">
        <w:rPr>
          <w:rFonts w:asciiTheme="majorHAnsi" w:hAnsiTheme="majorHAnsi"/>
        </w:rPr>
        <w:t>schote</w:t>
      </w:r>
    </w:p>
    <w:p w:rsidR="00AB04D6" w:rsidRPr="00AB04D6" w:rsidRDefault="00AB04D6" w:rsidP="00AB04D6">
      <w:pPr>
        <w:pStyle w:val="Listenabsatz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AB04D6">
        <w:rPr>
          <w:rFonts w:asciiTheme="majorHAnsi" w:hAnsiTheme="majorHAnsi"/>
        </w:rPr>
        <w:t xml:space="preserve">1 </w:t>
      </w:r>
      <w:proofErr w:type="spellStart"/>
      <w:r>
        <w:rPr>
          <w:rFonts w:asciiTheme="majorHAnsi" w:hAnsiTheme="majorHAnsi"/>
        </w:rPr>
        <w:t>Msp</w:t>
      </w:r>
      <w:proofErr w:type="spellEnd"/>
      <w:r>
        <w:rPr>
          <w:rFonts w:asciiTheme="majorHAnsi" w:hAnsiTheme="majorHAnsi"/>
        </w:rPr>
        <w:t xml:space="preserve">. </w:t>
      </w:r>
      <w:r w:rsidRPr="00AB04D6">
        <w:rPr>
          <w:rFonts w:asciiTheme="majorHAnsi" w:hAnsiTheme="majorHAnsi"/>
        </w:rPr>
        <w:t xml:space="preserve"> Zimt</w:t>
      </w:r>
    </w:p>
    <w:p w:rsidR="00FC734E" w:rsidRPr="00AB04D6" w:rsidRDefault="00AB04D6" w:rsidP="00AB04D6">
      <w:pPr>
        <w:pStyle w:val="Listenabsatz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AB04D6">
        <w:rPr>
          <w:rFonts w:asciiTheme="majorHAnsi" w:hAnsiTheme="majorHAnsi"/>
        </w:rPr>
        <w:t xml:space="preserve">ca. </w:t>
      </w:r>
      <w:r>
        <w:rPr>
          <w:rFonts w:asciiTheme="majorHAnsi" w:hAnsiTheme="majorHAnsi"/>
        </w:rPr>
        <w:t>30</w:t>
      </w:r>
      <w:r w:rsidRPr="00AB04D6">
        <w:rPr>
          <w:rFonts w:asciiTheme="majorHAnsi" w:hAnsiTheme="majorHAnsi"/>
        </w:rPr>
        <w:t xml:space="preserve"> ganze Haselnüsse</w:t>
      </w:r>
    </w:p>
    <w:p w:rsidR="00AB04D6" w:rsidRDefault="00AB04D6" w:rsidP="00FC734E">
      <w:pPr>
        <w:spacing w:after="0" w:line="240" w:lineRule="auto"/>
        <w:rPr>
          <w:rFonts w:asciiTheme="majorHAnsi" w:hAnsiTheme="majorHAnsi"/>
          <w:b/>
        </w:rPr>
      </w:pPr>
    </w:p>
    <w:p w:rsidR="00FC734E" w:rsidRPr="004823E5" w:rsidRDefault="00FC734E" w:rsidP="00FC734E">
      <w:pPr>
        <w:spacing w:after="0" w:line="240" w:lineRule="auto"/>
        <w:rPr>
          <w:rFonts w:asciiTheme="majorHAnsi" w:hAnsiTheme="majorHAnsi"/>
          <w:b/>
        </w:rPr>
      </w:pPr>
      <w:r w:rsidRPr="004823E5">
        <w:rPr>
          <w:rFonts w:asciiTheme="majorHAnsi" w:hAnsiTheme="majorHAnsi"/>
          <w:b/>
        </w:rPr>
        <w:t xml:space="preserve">So geht’s: </w:t>
      </w:r>
    </w:p>
    <w:p w:rsidR="00C07229" w:rsidRDefault="00CA3897" w:rsidP="00C07229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Heizt den Backofen auf 150 Grad vor. </w:t>
      </w:r>
      <w:r w:rsidR="00AB04D6">
        <w:rPr>
          <w:rFonts w:asciiTheme="majorHAnsi" w:hAnsiTheme="majorHAnsi"/>
        </w:rPr>
        <w:t>Schlagt das Eiweiß mit dem Salz zu feste</w:t>
      </w:r>
      <w:r w:rsidR="00E227B9">
        <w:rPr>
          <w:rFonts w:asciiTheme="majorHAnsi" w:hAnsiTheme="majorHAnsi"/>
        </w:rPr>
        <w:t>m</w:t>
      </w:r>
      <w:r w:rsidR="00AB04D6">
        <w:rPr>
          <w:rFonts w:asciiTheme="majorHAnsi" w:hAnsiTheme="majorHAnsi"/>
        </w:rPr>
        <w:t xml:space="preserve"> Eischnee. Ich habe den Mixer sicher 3 Minuten rühren lassen, bis es richtig fest war.</w:t>
      </w:r>
    </w:p>
    <w:p w:rsidR="00AB04D6" w:rsidRDefault="00AB04D6" w:rsidP="00C07229">
      <w:pPr>
        <w:spacing w:after="0" w:line="240" w:lineRule="auto"/>
        <w:rPr>
          <w:rFonts w:asciiTheme="majorHAnsi" w:hAnsiTheme="majorHAnsi"/>
        </w:rPr>
      </w:pPr>
    </w:p>
    <w:p w:rsidR="00AB04D6" w:rsidRDefault="00AB04D6" w:rsidP="00C07229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Rührt dann vorsichtig das Erythrit, die Vanille und den Zimt unter. Sollte euch der Teig noch nicht süß genug sein, </w:t>
      </w:r>
      <w:proofErr w:type="gramStart"/>
      <w:r>
        <w:rPr>
          <w:rFonts w:asciiTheme="majorHAnsi" w:hAnsiTheme="majorHAnsi"/>
        </w:rPr>
        <w:t>gebt</w:t>
      </w:r>
      <w:proofErr w:type="gramEnd"/>
      <w:r>
        <w:rPr>
          <w:rFonts w:asciiTheme="majorHAnsi" w:hAnsiTheme="majorHAnsi"/>
        </w:rPr>
        <w:t xml:space="preserve"> noch etwas Erythrit oder </w:t>
      </w:r>
      <w:proofErr w:type="spellStart"/>
      <w:r>
        <w:rPr>
          <w:rFonts w:asciiTheme="majorHAnsi" w:hAnsiTheme="majorHAnsi"/>
        </w:rPr>
        <w:t>Stevia</w:t>
      </w:r>
      <w:proofErr w:type="spellEnd"/>
      <w:r w:rsidR="00CA3897">
        <w:rPr>
          <w:rFonts w:asciiTheme="majorHAnsi" w:hAnsiTheme="majorHAnsi"/>
        </w:rPr>
        <w:t xml:space="preserve"> (es gehen auch </w:t>
      </w:r>
      <w:proofErr w:type="spellStart"/>
      <w:r w:rsidR="00CA3897">
        <w:rPr>
          <w:rFonts w:asciiTheme="majorHAnsi" w:hAnsiTheme="majorHAnsi"/>
        </w:rPr>
        <w:t>Flavdrops</w:t>
      </w:r>
      <w:proofErr w:type="spellEnd"/>
      <w:r w:rsidR="00CA3897">
        <w:rPr>
          <w:rFonts w:asciiTheme="majorHAnsi" w:hAnsiTheme="majorHAnsi"/>
        </w:rPr>
        <w:t xml:space="preserve"> Vanille) dazu. Hebt anschließend mit einem Knethaken die Haselnüsse unter.</w:t>
      </w:r>
    </w:p>
    <w:p w:rsidR="00CA3897" w:rsidRDefault="00CA3897" w:rsidP="00C07229">
      <w:pPr>
        <w:spacing w:after="0" w:line="240" w:lineRule="auto"/>
        <w:rPr>
          <w:rFonts w:asciiTheme="majorHAnsi" w:hAnsiTheme="majorHAnsi"/>
        </w:rPr>
      </w:pPr>
    </w:p>
    <w:p w:rsidR="00CA3897" w:rsidRPr="00C07229" w:rsidRDefault="00CA3897" w:rsidP="00C07229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Rollt aus der Masse etwa 30 Kugeln mit einem Durchmesser von </w:t>
      </w:r>
      <w:r w:rsidR="00E227B9">
        <w:rPr>
          <w:rFonts w:asciiTheme="majorHAnsi" w:hAnsiTheme="majorHAnsi"/>
        </w:rPr>
        <w:t>circa</w:t>
      </w:r>
      <w:r>
        <w:rPr>
          <w:rFonts w:asciiTheme="majorHAnsi" w:hAnsiTheme="majorHAnsi"/>
        </w:rPr>
        <w:t xml:space="preserve"> 2,5 Zentimetern und positioniert sie auf einem Backblech mit Backpapier. Drückt in jede </w:t>
      </w:r>
      <w:r w:rsidR="00E227B9">
        <w:rPr>
          <w:rFonts w:asciiTheme="majorHAnsi" w:hAnsiTheme="majorHAnsi"/>
        </w:rPr>
        <w:t xml:space="preserve">Kugel </w:t>
      </w:r>
      <w:r>
        <w:rPr>
          <w:rFonts w:asciiTheme="majorHAnsi" w:hAnsiTheme="majorHAnsi"/>
        </w:rPr>
        <w:t xml:space="preserve">eine ganze Haselnuss. Backt die Makronen für 25 bis 30 Minuten um vorgeheizten Ofen. Fest werden sie erst, wenn sie abkühlen – saftig bleiben sie aber weiterhin. </w:t>
      </w:r>
    </w:p>
    <w:p w:rsidR="00C07229" w:rsidRDefault="00C07229" w:rsidP="009F4E24">
      <w:pPr>
        <w:spacing w:after="0" w:line="240" w:lineRule="auto"/>
        <w:rPr>
          <w:rFonts w:asciiTheme="majorHAnsi" w:hAnsiTheme="majorHAnsi"/>
        </w:rPr>
      </w:pPr>
    </w:p>
    <w:p w:rsidR="00D86720" w:rsidRDefault="00D86720" w:rsidP="009F4E24">
      <w:pPr>
        <w:spacing w:after="0" w:line="240" w:lineRule="auto"/>
        <w:rPr>
          <w:rFonts w:asciiTheme="majorHAnsi" w:hAnsiTheme="majorHAnsi"/>
        </w:rPr>
      </w:pPr>
    </w:p>
    <w:p w:rsidR="00FC734E" w:rsidRPr="004823E5" w:rsidRDefault="00FC734E" w:rsidP="009F4E24">
      <w:pPr>
        <w:spacing w:after="0" w:line="240" w:lineRule="auto"/>
        <w:rPr>
          <w:rFonts w:asciiTheme="majorHAnsi" w:hAnsiTheme="majorHAnsi"/>
          <w:b/>
        </w:rPr>
      </w:pPr>
      <w:r w:rsidRPr="004823E5">
        <w:rPr>
          <w:rFonts w:asciiTheme="majorHAnsi" w:hAnsiTheme="majorHAnsi"/>
          <w:b/>
        </w:rPr>
        <w:t xml:space="preserve">Nährwerte pro </w:t>
      </w:r>
      <w:r w:rsidR="00221C84">
        <w:rPr>
          <w:rFonts w:asciiTheme="majorHAnsi" w:hAnsiTheme="majorHAnsi"/>
          <w:b/>
        </w:rPr>
        <w:t>Stück</w:t>
      </w:r>
      <w:r w:rsidRPr="004823E5">
        <w:rPr>
          <w:rFonts w:asciiTheme="majorHAnsi" w:hAnsiTheme="majorHAnsi"/>
          <w:b/>
        </w:rPr>
        <w:t xml:space="preserve">: </w:t>
      </w:r>
    </w:p>
    <w:p w:rsidR="00C07229" w:rsidRPr="00C07229" w:rsidRDefault="00C07229" w:rsidP="00C07229">
      <w:pPr>
        <w:pStyle w:val="Listenabsatz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C07229">
        <w:rPr>
          <w:rFonts w:asciiTheme="majorHAnsi" w:hAnsiTheme="majorHAnsi"/>
        </w:rPr>
        <w:t xml:space="preserve">Brennwert: </w:t>
      </w:r>
      <w:r w:rsidR="00221C84">
        <w:rPr>
          <w:rFonts w:asciiTheme="majorHAnsi" w:hAnsiTheme="majorHAnsi"/>
        </w:rPr>
        <w:t>60</w:t>
      </w:r>
      <w:r w:rsidRPr="00C07229">
        <w:rPr>
          <w:rFonts w:asciiTheme="majorHAnsi" w:hAnsiTheme="majorHAnsi"/>
        </w:rPr>
        <w:t xml:space="preserve"> kcal</w:t>
      </w:r>
    </w:p>
    <w:p w:rsidR="00C07229" w:rsidRPr="00C07229" w:rsidRDefault="00C07229" w:rsidP="00C07229">
      <w:pPr>
        <w:pStyle w:val="Listenabsatz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C07229">
        <w:rPr>
          <w:rFonts w:asciiTheme="majorHAnsi" w:hAnsiTheme="majorHAnsi"/>
        </w:rPr>
        <w:t xml:space="preserve">Protein: </w:t>
      </w:r>
      <w:r w:rsidR="00221C84">
        <w:rPr>
          <w:rFonts w:asciiTheme="majorHAnsi" w:hAnsiTheme="majorHAnsi"/>
        </w:rPr>
        <w:t>1,5</w:t>
      </w:r>
      <w:r w:rsidRPr="00C07229">
        <w:rPr>
          <w:rFonts w:asciiTheme="majorHAnsi" w:hAnsiTheme="majorHAnsi"/>
        </w:rPr>
        <w:t xml:space="preserve"> g</w:t>
      </w:r>
    </w:p>
    <w:p w:rsidR="00C07229" w:rsidRPr="00C07229" w:rsidRDefault="00C07229" w:rsidP="00C07229">
      <w:pPr>
        <w:pStyle w:val="Listenabsatz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C07229">
        <w:rPr>
          <w:rFonts w:asciiTheme="majorHAnsi" w:hAnsiTheme="majorHAnsi"/>
        </w:rPr>
        <w:t>Kohlenhydra</w:t>
      </w:r>
      <w:r w:rsidR="00221C84">
        <w:rPr>
          <w:rFonts w:asciiTheme="majorHAnsi" w:hAnsiTheme="majorHAnsi"/>
        </w:rPr>
        <w:t>te: &lt;1</w:t>
      </w:r>
      <w:r w:rsidRPr="00C07229">
        <w:rPr>
          <w:rFonts w:asciiTheme="majorHAnsi" w:hAnsiTheme="majorHAnsi"/>
        </w:rPr>
        <w:t xml:space="preserve"> g</w:t>
      </w:r>
    </w:p>
    <w:p w:rsidR="009F4E24" w:rsidRPr="00C07229" w:rsidRDefault="00C07229" w:rsidP="00C07229">
      <w:pPr>
        <w:pStyle w:val="Listenabsatz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C07229">
        <w:rPr>
          <w:rFonts w:asciiTheme="majorHAnsi" w:hAnsiTheme="majorHAnsi"/>
        </w:rPr>
        <w:t>Fett: 5 g</w:t>
      </w:r>
    </w:p>
    <w:p w:rsidR="00C07229" w:rsidRDefault="00C07229" w:rsidP="00C07229">
      <w:pPr>
        <w:spacing w:after="0" w:line="240" w:lineRule="auto"/>
        <w:rPr>
          <w:rFonts w:asciiTheme="majorHAnsi" w:hAnsiTheme="majorHAnsi"/>
          <w:i/>
        </w:rPr>
      </w:pPr>
    </w:p>
    <w:p w:rsidR="00E73639" w:rsidRPr="004823E5" w:rsidRDefault="006947BF" w:rsidP="006947BF">
      <w:pPr>
        <w:spacing w:after="0" w:line="240" w:lineRule="auto"/>
        <w:rPr>
          <w:rFonts w:asciiTheme="majorHAnsi" w:hAnsiTheme="majorHAnsi"/>
          <w:i/>
        </w:rPr>
      </w:pPr>
      <w:r w:rsidRPr="006947BF">
        <w:rPr>
          <w:rFonts w:asciiTheme="majorHAnsi" w:hAnsiTheme="majorHAnsi"/>
          <w:i/>
        </w:rPr>
        <w:t>http://wildesgeschnetzel.de/2016/12/06/haselnuss-makronen-ohne-zucker</w:t>
      </w:r>
      <w:bookmarkStart w:id="0" w:name="_GoBack"/>
      <w:bookmarkEnd w:id="0"/>
    </w:p>
    <w:sectPr w:rsidR="00E73639" w:rsidRPr="004823E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E5AA2"/>
    <w:multiLevelType w:val="hybridMultilevel"/>
    <w:tmpl w:val="6A92D3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E1644C"/>
    <w:multiLevelType w:val="hybridMultilevel"/>
    <w:tmpl w:val="0CEAD4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26D5E"/>
    <w:multiLevelType w:val="hybridMultilevel"/>
    <w:tmpl w:val="1CFC34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2002E5"/>
    <w:multiLevelType w:val="hybridMultilevel"/>
    <w:tmpl w:val="9648B0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8F7F2D"/>
    <w:multiLevelType w:val="hybridMultilevel"/>
    <w:tmpl w:val="8318AB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1A4A0F"/>
    <w:multiLevelType w:val="hybridMultilevel"/>
    <w:tmpl w:val="DD802D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DC66AA"/>
    <w:multiLevelType w:val="hybridMultilevel"/>
    <w:tmpl w:val="98BE14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C546AF"/>
    <w:multiLevelType w:val="hybridMultilevel"/>
    <w:tmpl w:val="FB0486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9B02CE"/>
    <w:multiLevelType w:val="hybridMultilevel"/>
    <w:tmpl w:val="A8987F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FF3421"/>
    <w:multiLevelType w:val="hybridMultilevel"/>
    <w:tmpl w:val="19809B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1028C0"/>
    <w:multiLevelType w:val="hybridMultilevel"/>
    <w:tmpl w:val="1624A1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B1B2709"/>
    <w:multiLevelType w:val="hybridMultilevel"/>
    <w:tmpl w:val="745AFF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C46573"/>
    <w:multiLevelType w:val="hybridMultilevel"/>
    <w:tmpl w:val="97AAB8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9"/>
  </w:num>
  <w:num w:numId="8">
    <w:abstractNumId w:val="12"/>
  </w:num>
  <w:num w:numId="9">
    <w:abstractNumId w:val="8"/>
  </w:num>
  <w:num w:numId="10">
    <w:abstractNumId w:val="10"/>
  </w:num>
  <w:num w:numId="11">
    <w:abstractNumId w:val="7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34E"/>
    <w:rsid w:val="000F63A0"/>
    <w:rsid w:val="00180229"/>
    <w:rsid w:val="00221C84"/>
    <w:rsid w:val="0034437C"/>
    <w:rsid w:val="004823E5"/>
    <w:rsid w:val="004B78CE"/>
    <w:rsid w:val="005670B3"/>
    <w:rsid w:val="006947BF"/>
    <w:rsid w:val="00743CD7"/>
    <w:rsid w:val="00946482"/>
    <w:rsid w:val="009F4E24"/>
    <w:rsid w:val="00AB04D6"/>
    <w:rsid w:val="00BC1B01"/>
    <w:rsid w:val="00C07229"/>
    <w:rsid w:val="00CA3897"/>
    <w:rsid w:val="00D86720"/>
    <w:rsid w:val="00E227B9"/>
    <w:rsid w:val="00E73639"/>
    <w:rsid w:val="00F44C25"/>
    <w:rsid w:val="00FC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C734E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C7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C73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C734E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C7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C73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8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3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7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4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Verena Gründel</dc:creator>
  <cp:lastModifiedBy>Verena Gründel</cp:lastModifiedBy>
  <cp:revision>9</cp:revision>
  <cp:lastPrinted>2016-12-06T12:28:00Z</cp:lastPrinted>
  <dcterms:created xsi:type="dcterms:W3CDTF">2016-12-06T10:29:00Z</dcterms:created>
  <dcterms:modified xsi:type="dcterms:W3CDTF">2016-12-06T12:28:00Z</dcterms:modified>
</cp:coreProperties>
</file>